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EC" w:rsidRPr="00915C99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C99">
        <w:rPr>
          <w:rFonts w:ascii="Times New Roman" w:hAnsi="Times New Roman" w:cs="Times New Roman"/>
          <w:sz w:val="24"/>
          <w:szCs w:val="24"/>
        </w:rPr>
        <w:t xml:space="preserve">ГОСУДАРСТВЕННОЕ ОБРАЗОВАТЕЛЬНОЕ УЧРЕЖДЕНИЕ </w:t>
      </w:r>
    </w:p>
    <w:p w:rsidR="007561EC" w:rsidRPr="00915C99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C99">
        <w:rPr>
          <w:rFonts w:ascii="Times New Roman" w:hAnsi="Times New Roman" w:cs="Times New Roman"/>
          <w:sz w:val="24"/>
          <w:szCs w:val="24"/>
        </w:rPr>
        <w:t xml:space="preserve">ТУЛЬСКОЙ ОБЛАСТИ </w:t>
      </w: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C99">
        <w:rPr>
          <w:rFonts w:ascii="Times New Roman" w:hAnsi="Times New Roman" w:cs="Times New Roman"/>
          <w:sz w:val="24"/>
          <w:szCs w:val="24"/>
        </w:rPr>
        <w:t>«ТУЛЬСКИЙ КОЛЛЕДЖ СТРОИТЕЛЬСТВА И ОТРАСЛЕВЫХ ТЕХНОЛОГИЙ»</w:t>
      </w: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1EC" w:rsidRPr="00915C99" w:rsidRDefault="007561EC" w:rsidP="007561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ЗАСЕДАНИИ ЦМК</w:t>
      </w:r>
      <w:r w:rsidRPr="00915C99"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</w:p>
    <w:p w:rsidR="007561EC" w:rsidRPr="00915C99" w:rsidRDefault="007561EC" w:rsidP="007561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9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 ОБУЧАЮЩИХСЯ В КОЛЛЕДЖЕ</w:t>
      </w:r>
      <w:r w:rsidRPr="00915C99">
        <w:rPr>
          <w:rFonts w:ascii="Times New Roman" w:hAnsi="Times New Roman" w:cs="Times New Roman"/>
          <w:b/>
          <w:sz w:val="28"/>
          <w:szCs w:val="28"/>
        </w:rPr>
        <w:t>»</w:t>
      </w: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1FC" w:rsidRPr="00C4294C" w:rsidRDefault="00CC41FC" w:rsidP="00756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61EC" w:rsidRDefault="007561EC" w:rsidP="007561EC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7561EC" w:rsidRDefault="007561EC" w:rsidP="007561EC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7561EC" w:rsidRDefault="007561EC" w:rsidP="007561EC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7561EC" w:rsidRPr="00C4294C" w:rsidRDefault="007561EC" w:rsidP="007561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61EC" w:rsidRDefault="007561EC" w:rsidP="007561EC">
      <w:pPr>
        <w:rPr>
          <w:rFonts w:ascii="Times New Roman" w:hAnsi="Times New Roman" w:cs="Times New Roman"/>
          <w:sz w:val="28"/>
          <w:szCs w:val="28"/>
        </w:rPr>
      </w:pPr>
    </w:p>
    <w:p w:rsidR="007561EC" w:rsidRDefault="007561EC" w:rsidP="00756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ПРЕПОДАВАТЕЛЬ ОБЖ</w:t>
      </w:r>
    </w:p>
    <w:p w:rsidR="007561EC" w:rsidRDefault="007561EC" w:rsidP="00756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АХАЛАДЗЕ О.В.</w:t>
      </w:r>
    </w:p>
    <w:p w:rsidR="007561EC" w:rsidRDefault="007561EC" w:rsidP="00756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1EC" w:rsidRDefault="007561EC" w:rsidP="00756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1EC" w:rsidRDefault="007561EC" w:rsidP="00756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1EC" w:rsidRDefault="007561EC" w:rsidP="00756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1EC" w:rsidRDefault="007561EC" w:rsidP="00756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1EC" w:rsidRDefault="007561EC" w:rsidP="00756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1EC" w:rsidRDefault="007561EC" w:rsidP="00756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1EC" w:rsidRDefault="007561EC" w:rsidP="00756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1EC" w:rsidRDefault="007561EC" w:rsidP="00756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1EC" w:rsidRDefault="007561EC" w:rsidP="007561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1EC" w:rsidRDefault="007561EC" w:rsidP="00756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ТУЛА, 20</w:t>
      </w:r>
      <w:r w:rsidR="00CC41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A7A03" w:rsidRPr="00B466E8" w:rsidRDefault="007561EC" w:rsidP="007561E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B466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FA7A03" w:rsidRPr="00B466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B466E8" w:rsidRPr="00B466E8">
        <w:rPr>
          <w:rFonts w:ascii="Times New Roman" w:hAnsi="Times New Roman" w:cs="Times New Roman"/>
          <w:b/>
          <w:sz w:val="28"/>
          <w:szCs w:val="28"/>
        </w:rPr>
        <w:t>Обеспечение безопасности обучающихся в колледже</w:t>
      </w:r>
      <w:r w:rsidR="00FA7A03" w:rsidRPr="00B466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B466E8" w:rsidRDefault="00B466E8" w:rsidP="00B46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A03" w:rsidRPr="00FA7A03" w:rsidRDefault="00FA7A03" w:rsidP="00B4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безопасности жизнедеятельности человека признаётся во всём мире. Современная жизнь доказала необходимость обеспечения безопасности жизнедеятельности, потребовала обучения сотрудников образовательного учреждения, родителей и обучающихся безопасному образу жизни в сложных условиях социального, техногенного, природного и экологического благополучия.</w:t>
      </w:r>
    </w:p>
    <w:p w:rsidR="00FA7A03" w:rsidRPr="00FA7A03" w:rsidRDefault="00FA7A03" w:rsidP="00B4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образовательное учреждение представляет собой сложную систему, компонентами которой в первую очередь являются 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Всё, что окружает 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его пребывания в 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требует особого внимания. Поэтому, должны быть предприняты определённые меры по обеспечению безопасности жизни воспитанников.</w:t>
      </w:r>
    </w:p>
    <w:p w:rsidR="00FA7A03" w:rsidRPr="00FA7A03" w:rsidRDefault="00FA7A03" w:rsidP="00B4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«безопасность» включает не только организацию защиты всех участников образовательного процесса от чрезвычайных ситуаций, таких как пожары, природные, экологические и техногенные катастрофы, террористические угрозы, экстремизм и насилие над личностью, но и транспортный и бытовой травматизм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защищённые условия труда и учёбы, незаконное вторжение в личное и информационное пространство. Это также умение правильно оценивать внешние факторы и оперативно и адекватно реагировать на них. Только при одновременном учёте всех этих факторов можно говорить о создании действенной системы комплексной безопасности.</w:t>
      </w:r>
    </w:p>
    <w:p w:rsidR="00FA7A03" w:rsidRPr="00FA7A03" w:rsidRDefault="00FA7A03" w:rsidP="00B4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комплексной безопасности подразумевает состояние защищённости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образовательного учреждения, чем обеспечение безопасных условий проведения учебно-воспитательного процесса, которые предполагают гарантии сохранения жизни и здоровья обучающихся.</w:t>
      </w:r>
    </w:p>
    <w:p w:rsidR="00FA7A03" w:rsidRPr="00FA7A03" w:rsidRDefault="00B466E8" w:rsidP="00B4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 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целостный организм, где все, начиная от руководителя и заканчивая техническими работниками, должны осознавать и нести полную ответственность за сохранение здоровья, за безопасность доверенных 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7A03" w:rsidRPr="00FA7A03" w:rsidRDefault="00FA7A03" w:rsidP="00B4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всего вышеперечисленного можно выделить два основных направления работы. Это обеспечение индивидуальной безопасности личности, которая включает профилактику попадания в травматичные в физическом или психологическом плане ситуации, формирование навыков безопасного поведения в различных ситуациях.</w:t>
      </w:r>
    </w:p>
    <w:p w:rsidR="00FA7A03" w:rsidRPr="00FA7A03" w:rsidRDefault="00FA7A03" w:rsidP="00B4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также организация коллективной безопасности, предполагающая создание защищённого пространства, не являющегося источником опасности, и условий для спокойной и максимально комфортной жизнедеятельности.</w:t>
      </w:r>
    </w:p>
    <w:p w:rsidR="00FA7A03" w:rsidRPr="00FA7A03" w:rsidRDefault="00FA7A03" w:rsidP="00B4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по обеспечению безопасности 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является: формирование у воспитанников устойчивых навыков 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безопасного поведения при возникновении чрезвычайных и различных неординарных ситуаций.</w:t>
      </w:r>
    </w:p>
    <w:p w:rsidR="00FA7A03" w:rsidRPr="00FA7A03" w:rsidRDefault="00FA7A03" w:rsidP="00B4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данной задачи в наше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быть 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создана целая система профилактических мероприятий, направленных на охрану здоровья 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противопожарную и техногенную безопасность, предупреждение детского и дорожно-транспортного травматизма.</w:t>
      </w:r>
    </w:p>
    <w:p w:rsidR="00FA7A03" w:rsidRPr="00FA7A03" w:rsidRDefault="00FA7A03" w:rsidP="00B4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теоретические и практические занятия, учебно-методические материалы для 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преподавателей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родителей.</w:t>
      </w:r>
    </w:p>
    <w:p w:rsidR="00B466E8" w:rsidRDefault="00FA7A03" w:rsidP="00B46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предлагается:</w:t>
      </w:r>
    </w:p>
    <w:p w:rsidR="00B466E8" w:rsidRDefault="00B466E8" w:rsidP="00B46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учебный процесс включ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факультативный курс «Охрана безопасности жизнедеятельности», на котором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 совершенствовать 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и навыки в области обеспечения безопасности личности, а также сохранения и укрепления своего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полученные на уроках ОБЖ;</w:t>
      </w:r>
    </w:p>
    <w:p w:rsidR="00B466E8" w:rsidRDefault="00B466E8" w:rsidP="00B46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разработать и разместить в библиотеке 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пособия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на этажах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пособия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правилам поведения в экстремальных ситуациях;</w:t>
      </w:r>
    </w:p>
    <w:p w:rsidR="00FA7A03" w:rsidRPr="00FA7A03" w:rsidRDefault="00B466E8" w:rsidP="00B4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  организовать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«Уголок безопасности».</w:t>
      </w:r>
    </w:p>
    <w:p w:rsidR="00B466E8" w:rsidRDefault="00FA7A03" w:rsidP="00B46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мастеров п/о, кураторов групп, 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уководителей 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обеспечению </w:t>
      </w:r>
      <w:proofErr w:type="gramStart"/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безопасности 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строится на основе плана воспитательной работы</w:t>
      </w:r>
      <w:r w:rsidR="00B4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который необходимо включать:</w:t>
      </w:r>
    </w:p>
    <w:p w:rsidR="00B466E8" w:rsidRDefault="00B466E8" w:rsidP="00B46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классные часы, тематические и практические занятия о необходимости соблюдения правил поведения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пределами, о соблюдении правил дорожного движения, правил противопожарной безопасности, электробезопасности, правил поведения на железной дороге, при встрече с незнакомыми людьми, о соблюдении требований к одежде и обуви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7A03" w:rsidRPr="00FA7A03" w:rsidRDefault="00B466E8" w:rsidP="00B4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родительских собраниях до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необходимо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доводим разнообразную информацию по сохранению здоровья детей.</w:t>
      </w:r>
    </w:p>
    <w:p w:rsidR="00FA7A03" w:rsidRPr="00FA7A03" w:rsidRDefault="00CC2A67" w:rsidP="00CC2A6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ристальное внимание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обеспечению безопасности детей во внеурочное время. Для этого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 предлагаю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кружков и секций, занимаясь в 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находятся под постоянным контролем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преподавателей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учатся самостоятельно организовывать свободное время</w:t>
      </w:r>
    </w:p>
    <w:p w:rsidR="00FA7A03" w:rsidRPr="00FA7A03" w:rsidRDefault="00FA7A03" w:rsidP="00CC2A6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того, считаю необходимым 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 в 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общеколледжные мероприятия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которых администрация, представители комиссии по делам несовершеннолетних, ГИБДД, линейного отдела полиции 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лектории для 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и правил поведения в различных жизненных ситуациях. </w:t>
      </w:r>
    </w:p>
    <w:p w:rsidR="00FA7A03" w:rsidRPr="00FA7A03" w:rsidRDefault="00FA7A03" w:rsidP="00CC2A6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год в сентябре в 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 стоит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«Декада безопасности», цель которой вооружить 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различными способами сохранения своего здоровья и жизни. Для этого ежегодно составляется план мероприятий,</w:t>
      </w:r>
      <w:r w:rsidRPr="00FA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включает в себя практические занятия, викторины, экскурсии, ролевые игры, спортивные соревнования, 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конкурсы творческих работ.</w:t>
      </w:r>
      <w:r w:rsidR="00CC2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н</w:t>
      </w: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аиболее эффективными являются те мероприятия, в которых участвуют сами ребята. </w:t>
      </w:r>
    </w:p>
    <w:p w:rsidR="00FA7A03" w:rsidRPr="00FA7A03" w:rsidRDefault="00CC2A67" w:rsidP="00B4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своего выступления х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очется в очередной раз обратить ваше внимание на то, чтобы вы каждый день напоминали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="00FA7A03"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правилах поведения на дорогах и улицах города, о правилах обращения с электроприборами, с газовым оборудованием, о правилах общения с незнакомыми людьми, о последствиях пребывания на железной дороге и других потенциально-опасных общественных местах.</w:t>
      </w:r>
    </w:p>
    <w:p w:rsidR="00FA7A03" w:rsidRPr="00FA7A03" w:rsidRDefault="00FA7A03" w:rsidP="00B4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A7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 за внимание!</w:t>
      </w:r>
      <w:r w:rsidRPr="00FA7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49FB" w:rsidRDefault="00A049FB" w:rsidP="00B466E8">
      <w:pPr>
        <w:spacing w:after="0" w:line="240" w:lineRule="auto"/>
        <w:ind w:firstLine="709"/>
        <w:jc w:val="both"/>
      </w:pPr>
    </w:p>
    <w:sectPr w:rsidR="00A049FB" w:rsidSect="00A3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F78"/>
    <w:rsid w:val="004F53E9"/>
    <w:rsid w:val="006E3C68"/>
    <w:rsid w:val="007561EC"/>
    <w:rsid w:val="007D0F78"/>
    <w:rsid w:val="00A049FB"/>
    <w:rsid w:val="00A37FD5"/>
    <w:rsid w:val="00B466E8"/>
    <w:rsid w:val="00CC2A67"/>
    <w:rsid w:val="00CC41FC"/>
    <w:rsid w:val="00FA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E5F38-96FF-4BFD-A458-CBDFED16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D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6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6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2017-03-27T18:44:00Z</dcterms:created>
  <dcterms:modified xsi:type="dcterms:W3CDTF">2024-03-03T19:46:00Z</dcterms:modified>
</cp:coreProperties>
</file>